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5EE" w:rsidRDefault="00F545EE">
      <w:pPr>
        <w:pStyle w:val="berschrift1"/>
        <w:rPr>
          <w:rFonts w:ascii="Arial" w:hAnsi="Arial" w:cs="Arial"/>
          <w:b/>
          <w:bCs/>
        </w:rPr>
      </w:pPr>
      <w:bookmarkStart w:id="0" w:name="_GoBack"/>
      <w:bookmarkEnd w:id="0"/>
      <w:r>
        <w:rPr>
          <w:rFonts w:ascii="Arial" w:hAnsi="Arial" w:cs="Arial"/>
          <w:b/>
          <w:bCs/>
        </w:rPr>
        <w:t>New e-bike charging station answers boom in UK electric bike sales</w:t>
      </w:r>
    </w:p>
    <w:p w:rsidR="000A7ED5" w:rsidRDefault="00F600AF">
      <w:pPr>
        <w:ind w:right="-22"/>
        <w:rPr>
          <w:rFonts w:ascii="Arial" w:hAnsi="Arial" w:cs="Arial"/>
          <w:sz w:val="24"/>
          <w:szCs w:val="24"/>
        </w:rPr>
      </w:pPr>
      <w:r>
        <w:rPr>
          <w:rFonts w:ascii="Arial" w:hAnsi="Arial" w:cs="Arial"/>
          <w:sz w:val="24"/>
          <w:szCs w:val="24"/>
        </w:rPr>
        <w:t xml:space="preserve">A European industry leading enclosure manufacturer has released a complete electric bicycle charging station for </w:t>
      </w:r>
      <w:r>
        <w:rPr>
          <w:rFonts w:ascii="Arial" w:hAnsi="Arial" w:cs="Arial"/>
          <w:sz w:val="24"/>
          <w:szCs w:val="24"/>
        </w:rPr>
        <w:t>commercial and municipal locations. The release comes in response to the massive increase in e-bike sales. Spelsberg's charging stations incorporate a choice of the most commonly used e-bike connector systems and four charging points, protected within an a</w:t>
      </w:r>
      <w:r>
        <w:rPr>
          <w:rFonts w:ascii="Arial" w:hAnsi="Arial" w:cs="Arial"/>
          <w:sz w:val="24"/>
          <w:szCs w:val="24"/>
        </w:rPr>
        <w:t>ll-weather enclosure for outside or indoor installation.</w:t>
      </w:r>
    </w:p>
    <w:p w:rsidR="000A7ED5" w:rsidRDefault="00F600AF">
      <w:pPr>
        <w:ind w:right="-22"/>
        <w:rPr>
          <w:rFonts w:ascii="Arial" w:hAnsi="Arial" w:cs="Arial"/>
          <w:sz w:val="24"/>
          <w:szCs w:val="24"/>
        </w:rPr>
      </w:pPr>
      <w:r>
        <w:rPr>
          <w:rFonts w:ascii="Arial" w:hAnsi="Arial" w:cs="Arial"/>
          <w:sz w:val="24"/>
          <w:szCs w:val="24"/>
        </w:rPr>
        <w:t>The BCS (bike charging stations) has been released in response to the boom in sales of electric bikes and scooters in the UK. In September 2020, The Guardian reported a tripling of UK e-bike sales th</w:t>
      </w:r>
      <w:r>
        <w:rPr>
          <w:rFonts w:ascii="Arial" w:hAnsi="Arial" w:cs="Arial"/>
          <w:sz w:val="24"/>
          <w:szCs w:val="24"/>
        </w:rPr>
        <w:t>roughout the summer with electric bikes making one-in-three of all adult bike sales at Halfords.</w:t>
      </w:r>
    </w:p>
    <w:p w:rsidR="000A7ED5" w:rsidRDefault="00F600AF">
      <w:pPr>
        <w:ind w:right="-22"/>
        <w:rPr>
          <w:rFonts w:ascii="Arial" w:hAnsi="Arial" w:cs="Arial"/>
          <w:sz w:val="24"/>
          <w:szCs w:val="24"/>
        </w:rPr>
      </w:pPr>
      <w:r>
        <w:rPr>
          <w:rFonts w:ascii="Arial" w:hAnsi="Arial" w:cs="Arial"/>
          <w:sz w:val="24"/>
          <w:szCs w:val="24"/>
        </w:rPr>
        <w:t>Domestic charging stations currently form the majority of the UK pool but demand is rapidly increasing across council-run public areas as well as public transp</w:t>
      </w:r>
      <w:r>
        <w:rPr>
          <w:rFonts w:ascii="Arial" w:hAnsi="Arial" w:cs="Arial"/>
          <w:sz w:val="24"/>
          <w:szCs w:val="24"/>
        </w:rPr>
        <w:t>ort stations, businesses, chain stores, tourism and hospitality venues. Europe has already seen the widespread introduction of e-bike charging stations as reports estimate that by 2027 every second bicycle sold on the continent will have an electric motor.</w:t>
      </w:r>
    </w:p>
    <w:p w:rsidR="000A7ED5" w:rsidRDefault="00F600AF">
      <w:pPr>
        <w:ind w:right="-22"/>
        <w:rPr>
          <w:rFonts w:ascii="Arial" w:hAnsi="Arial" w:cs="Arial"/>
          <w:sz w:val="24"/>
          <w:szCs w:val="24"/>
        </w:rPr>
      </w:pPr>
      <w:r>
        <w:rPr>
          <w:rFonts w:ascii="Arial" w:hAnsi="Arial" w:cs="Arial"/>
          <w:sz w:val="24"/>
          <w:szCs w:val="24"/>
        </w:rPr>
        <w:t>Spelsberg's e-bike charging station operates with the common Shimano or Bosch charging systems and is complete with a 2-5 metre charging cable, meaning that the e-bike user doesn't have to carry their own charging device. The Smart version of the BCS also</w:t>
      </w:r>
      <w:r>
        <w:rPr>
          <w:rFonts w:ascii="Arial" w:hAnsi="Arial" w:cs="Arial"/>
          <w:sz w:val="24"/>
          <w:szCs w:val="24"/>
        </w:rPr>
        <w:t xml:space="preserve"> includes an app which can locate users to the nearest BCS station.</w:t>
      </w:r>
    </w:p>
    <w:p w:rsidR="000A7ED5" w:rsidRDefault="00F600AF">
      <w:pPr>
        <w:ind w:right="-22"/>
        <w:rPr>
          <w:rFonts w:ascii="Arial" w:hAnsi="Arial" w:cs="Arial"/>
          <w:sz w:val="24"/>
          <w:szCs w:val="24"/>
        </w:rPr>
      </w:pPr>
      <w:r>
        <w:rPr>
          <w:rFonts w:ascii="Arial" w:hAnsi="Arial" w:cs="Arial"/>
          <w:sz w:val="24"/>
          <w:szCs w:val="24"/>
        </w:rPr>
        <w:t>The charging station features protection from the elements up to IP54, meaning that dust and physical particles can't penetrate, as well as protection from water splash. The station is rob</w:t>
      </w:r>
      <w:r>
        <w:rPr>
          <w:rFonts w:ascii="Arial" w:hAnsi="Arial" w:cs="Arial"/>
          <w:sz w:val="24"/>
          <w:szCs w:val="24"/>
        </w:rPr>
        <w:t>ust and meets IK08, one of the highest industrial levels of impact resistance, meaning protection from strong forces and shocks. The system can also operate in extreme temperatures down to as low as -25 degrees centigrade and as high as +40 degrees centigr</w:t>
      </w:r>
      <w:r>
        <w:rPr>
          <w:rFonts w:ascii="Arial" w:hAnsi="Arial" w:cs="Arial"/>
          <w:sz w:val="24"/>
          <w:szCs w:val="24"/>
        </w:rPr>
        <w:t>ade.</w:t>
      </w:r>
    </w:p>
    <w:p w:rsidR="000A7ED5" w:rsidRDefault="00F600AF">
      <w:pPr>
        <w:ind w:right="-22"/>
        <w:rPr>
          <w:rFonts w:ascii="Arial" w:hAnsi="Arial" w:cs="Arial"/>
          <w:sz w:val="24"/>
          <w:szCs w:val="24"/>
        </w:rPr>
      </w:pPr>
      <w:r>
        <w:rPr>
          <w:rFonts w:ascii="Arial" w:hAnsi="Arial" w:cs="Arial"/>
          <w:sz w:val="24"/>
          <w:szCs w:val="24"/>
        </w:rPr>
        <w:t>The Smart BCS can be managed remotely via an online portal which displays when maintenance is required, and it can also be used to activate or deactivate a charging station. The management portal also provide metrics on usage and user behaviour.</w:t>
      </w:r>
    </w:p>
    <w:p w:rsidR="000A7ED5" w:rsidRDefault="00F600AF">
      <w:pPr>
        <w:ind w:right="-22"/>
        <w:rPr>
          <w:rFonts w:ascii="Arial" w:hAnsi="Arial" w:cs="Arial"/>
          <w:sz w:val="24"/>
          <w:szCs w:val="24"/>
        </w:rPr>
      </w:pPr>
      <w:r>
        <w:rPr>
          <w:rFonts w:ascii="Arial" w:hAnsi="Arial" w:cs="Arial"/>
          <w:sz w:val="24"/>
          <w:szCs w:val="24"/>
        </w:rPr>
        <w:t xml:space="preserve">"The </w:t>
      </w:r>
      <w:r>
        <w:rPr>
          <w:rFonts w:ascii="Arial" w:hAnsi="Arial" w:cs="Arial"/>
          <w:sz w:val="24"/>
          <w:szCs w:val="24"/>
        </w:rPr>
        <w:t>growth in electric bikes was already strong over the past two years, but this year's Covid restrictions combined with public initiatives to encourage cycling has dramatically expanded the e-bike market," says Chris Lloyd, Spelsberg's Managing Director.</w:t>
      </w:r>
    </w:p>
    <w:p w:rsidR="000A7ED5" w:rsidRDefault="00F600AF">
      <w:pPr>
        <w:ind w:right="-22"/>
        <w:rPr>
          <w:rFonts w:ascii="Arial" w:hAnsi="Arial" w:cs="Arial"/>
          <w:sz w:val="24"/>
          <w:szCs w:val="24"/>
        </w:rPr>
      </w:pPr>
      <w:r>
        <w:rPr>
          <w:rFonts w:ascii="Arial" w:hAnsi="Arial" w:cs="Arial"/>
          <w:sz w:val="24"/>
          <w:szCs w:val="24"/>
        </w:rPr>
        <w:t>"El</w:t>
      </w:r>
      <w:r>
        <w:rPr>
          <w:rFonts w:ascii="Arial" w:hAnsi="Arial" w:cs="Arial"/>
          <w:sz w:val="24"/>
          <w:szCs w:val="24"/>
        </w:rPr>
        <w:t>ectric power assistance makes cycling even more accessible to a wider audience but despite the sales boom in electric bikes, the infrastructure isn't yet able to cope with demand. Public and commercial charging stations are needed and Spelsberg's BCS units</w:t>
      </w:r>
      <w:r>
        <w:rPr>
          <w:rFonts w:ascii="Arial" w:hAnsi="Arial" w:cs="Arial"/>
          <w:sz w:val="24"/>
          <w:szCs w:val="24"/>
        </w:rPr>
        <w:t xml:space="preserve"> enables this with safe and easy charging."</w:t>
      </w:r>
    </w:p>
    <w:p w:rsidR="000A7ED5" w:rsidRDefault="00F600AF">
      <w:pPr>
        <w:ind w:right="-22"/>
        <w:rPr>
          <w:rFonts w:ascii="Arial" w:hAnsi="Arial" w:cs="Arial"/>
          <w:sz w:val="24"/>
          <w:szCs w:val="24"/>
        </w:rPr>
      </w:pPr>
      <w:r>
        <w:rPr>
          <w:rFonts w:ascii="Arial" w:hAnsi="Arial" w:cs="Arial"/>
          <w:sz w:val="24"/>
          <w:szCs w:val="24"/>
        </w:rPr>
        <w:t>Electric bicycles include a rechargeable battery to power an electric motor. The motor is used in combination with pedalling, making cycling easier and faster for longer</w:t>
      </w:r>
    </w:p>
    <w:p w:rsidR="000A7ED5" w:rsidRDefault="000A7ED5">
      <w:pPr>
        <w:ind w:right="-22"/>
        <w:rPr>
          <w:rFonts w:ascii="Arial" w:hAnsi="Arial" w:cs="Arial"/>
          <w:sz w:val="24"/>
          <w:szCs w:val="24"/>
        </w:rPr>
      </w:pPr>
    </w:p>
    <w:p w:rsidR="000A7ED5" w:rsidRDefault="00F600AF">
      <w:pPr>
        <w:ind w:right="-22"/>
        <w:rPr>
          <w:rFonts w:ascii="Arial" w:hAnsi="Arial" w:cs="Arial"/>
          <w:sz w:val="24"/>
          <w:szCs w:val="24"/>
        </w:rPr>
      </w:pPr>
      <w:r>
        <w:rPr>
          <w:rFonts w:ascii="Arial" w:hAnsi="Arial" w:cs="Arial"/>
          <w:sz w:val="24"/>
          <w:szCs w:val="24"/>
        </w:rPr>
        <w:lastRenderedPageBreak/>
        <w:t>About Spelsberg</w:t>
      </w:r>
    </w:p>
    <w:p w:rsidR="000A7ED5" w:rsidRDefault="00F600AF">
      <w:pPr>
        <w:ind w:right="-22"/>
        <w:rPr>
          <w:rFonts w:ascii="Arial" w:hAnsi="Arial" w:cs="Arial"/>
          <w:sz w:val="24"/>
          <w:szCs w:val="24"/>
        </w:rPr>
      </w:pPr>
      <w:r>
        <w:rPr>
          <w:rFonts w:ascii="Arial" w:hAnsi="Arial" w:cs="Arial"/>
          <w:sz w:val="24"/>
          <w:szCs w:val="24"/>
        </w:rPr>
        <w:t>Spelsberg is one of the l</w:t>
      </w:r>
      <w:r>
        <w:rPr>
          <w:rFonts w:ascii="Arial" w:hAnsi="Arial" w:cs="Arial"/>
          <w:sz w:val="24"/>
          <w:szCs w:val="24"/>
        </w:rPr>
        <w:t>argest manufacturers of electrical enclosures in the world. With over 4,000 enclosures available as standard and further customisation possible, it offers solutions for almost any application.</w:t>
      </w:r>
    </w:p>
    <w:p w:rsidR="000A7ED5" w:rsidRDefault="00F600AF">
      <w:pPr>
        <w:ind w:right="-22"/>
        <w:rPr>
          <w:rFonts w:ascii="Arial" w:hAnsi="Arial" w:cs="Arial"/>
          <w:sz w:val="24"/>
          <w:szCs w:val="24"/>
        </w:rPr>
      </w:pPr>
      <w:r>
        <w:rPr>
          <w:rFonts w:ascii="Arial" w:hAnsi="Arial" w:cs="Arial"/>
          <w:sz w:val="24"/>
          <w:szCs w:val="24"/>
        </w:rPr>
        <w:t>With the largest supply of non-metallic enclosures, ex-stock in</w:t>
      </w:r>
      <w:r>
        <w:rPr>
          <w:rFonts w:ascii="Arial" w:hAnsi="Arial" w:cs="Arial"/>
          <w:sz w:val="24"/>
          <w:szCs w:val="24"/>
        </w:rPr>
        <w:t xml:space="preserve"> the UK, its products are often available for delivery within 24 hours; customisation is possible on any product, including bespoke entries, engraved corporate logos or fitted terminals, within 48 hours. Products can be ordered direct from Spelsberg or fro</w:t>
      </w:r>
      <w:r>
        <w:rPr>
          <w:rFonts w:ascii="Arial" w:hAnsi="Arial" w:cs="Arial"/>
          <w:sz w:val="24"/>
          <w:szCs w:val="24"/>
        </w:rPr>
        <w:t>m most leading supply specialists including RS, Rapid, Farnell and CPC.</w:t>
      </w:r>
    </w:p>
    <w:p w:rsidR="000A7ED5" w:rsidRDefault="00F600AF">
      <w:pPr>
        <w:ind w:right="-22"/>
        <w:rPr>
          <w:rFonts w:ascii="Arial" w:hAnsi="Arial" w:cs="Arial"/>
          <w:sz w:val="24"/>
          <w:szCs w:val="24"/>
        </w:rPr>
      </w:pPr>
      <w:r>
        <w:rPr>
          <w:rFonts w:ascii="Arial" w:hAnsi="Arial" w:cs="Arial"/>
          <w:sz w:val="24"/>
          <w:szCs w:val="24"/>
        </w:rPr>
        <w:t>The image(s) distributed with this press release may only be used to accompany this copy, and are subject to copyright. Please contact DMA Europa if you wish to license the image for f</w:t>
      </w:r>
      <w:r>
        <w:rPr>
          <w:rFonts w:ascii="Arial" w:hAnsi="Arial" w:cs="Arial"/>
          <w:sz w:val="24"/>
          <w:szCs w:val="24"/>
        </w:rPr>
        <w:t>urther use.</w:t>
      </w:r>
    </w:p>
    <w:p w:rsidR="00F545EE" w:rsidRDefault="00F545EE">
      <w:pPr>
        <w:pStyle w:val="Contact"/>
        <w:tabs>
          <w:tab w:val="left" w:pos="9356"/>
        </w:tabs>
        <w:ind w:left="142" w:right="567" w:hanging="142"/>
        <w:rPr>
          <w:rFonts w:ascii="Arial" w:hAnsi="Arial" w:cs="Arial"/>
          <w:sz w:val="24"/>
          <w:szCs w:val="24"/>
        </w:rPr>
      </w:pPr>
      <w:r>
        <w:rPr>
          <w:rFonts w:ascii="Arial" w:hAnsi="Arial" w:cs="Arial"/>
          <w:sz w:val="24"/>
          <w:szCs w:val="24"/>
        </w:rPr>
        <w:t>Editor Contact</w:t>
      </w:r>
      <w:r>
        <w:rPr>
          <w:rFonts w:ascii="Arial" w:hAnsi="Arial" w:cs="Arial"/>
          <w:sz w:val="24"/>
          <w:szCs w:val="24"/>
        </w:rPr>
        <w:br/>
        <w:t>DMA Europa Ltd. : Elizabeth Patrick</w:t>
      </w:r>
      <w:r>
        <w:rPr>
          <w:rFonts w:ascii="Arial" w:hAnsi="Arial" w:cs="Arial"/>
          <w:sz w:val="24"/>
          <w:szCs w:val="24"/>
        </w:rPr>
        <w:br/>
        <w:t>Tel: +44 (0)1562 751436</w:t>
      </w:r>
      <w:r>
        <w:rPr>
          <w:rFonts w:ascii="Arial" w:hAnsi="Arial" w:cs="Arial"/>
          <w:sz w:val="24"/>
          <w:szCs w:val="24"/>
        </w:rPr>
        <w:br/>
        <w:t>Fax: +44 (0)1562 748315</w:t>
      </w:r>
      <w:r>
        <w:rPr>
          <w:rFonts w:ascii="Arial" w:hAnsi="Arial" w:cs="Arial"/>
          <w:sz w:val="24"/>
          <w:szCs w:val="24"/>
        </w:rPr>
        <w:br/>
        <w:t>Web: www.dmaeuropa.com</w:t>
      </w:r>
      <w:r>
        <w:rPr>
          <w:rFonts w:ascii="Arial" w:hAnsi="Arial" w:cs="Arial"/>
          <w:sz w:val="24"/>
          <w:szCs w:val="24"/>
        </w:rPr>
        <w:br/>
        <w:t>Email: Liz@dmaeuropa.com</w:t>
      </w:r>
    </w:p>
    <w:p w:rsidR="00F545EE" w:rsidRDefault="00F545EE">
      <w:pPr>
        <w:pStyle w:val="Contact"/>
        <w:ind w:left="0"/>
        <w:rPr>
          <w:rFonts w:ascii="Arial" w:hAnsi="Arial" w:cs="Arial"/>
          <w:sz w:val="24"/>
          <w:szCs w:val="24"/>
        </w:rPr>
      </w:pPr>
      <w:r>
        <w:rPr>
          <w:rFonts w:ascii="Arial" w:hAnsi="Arial" w:cs="Arial"/>
          <w:sz w:val="24"/>
          <w:szCs w:val="24"/>
        </w:rPr>
        <w:t>Reader Contact</w:t>
      </w:r>
      <w:r>
        <w:rPr>
          <w:rFonts w:ascii="Arial" w:hAnsi="Arial" w:cs="Arial"/>
          <w:sz w:val="24"/>
          <w:szCs w:val="24"/>
        </w:rPr>
        <w:br/>
        <w:t>Spelsberg els UK Ltd. : Chris Lloyd</w:t>
      </w:r>
      <w:r>
        <w:rPr>
          <w:rFonts w:ascii="Arial" w:hAnsi="Arial" w:cs="Arial"/>
          <w:sz w:val="24"/>
          <w:szCs w:val="24"/>
        </w:rPr>
        <w:br/>
        <w:t>Tel: +44 (0)1952 605849</w:t>
      </w:r>
      <w:r>
        <w:rPr>
          <w:rFonts w:ascii="Arial" w:hAnsi="Arial" w:cs="Arial"/>
          <w:sz w:val="24"/>
          <w:szCs w:val="24"/>
        </w:rPr>
        <w:br/>
        <w:t>Fax: +44 (0)1952 670814</w:t>
      </w:r>
      <w:r>
        <w:rPr>
          <w:rFonts w:ascii="Arial" w:hAnsi="Arial" w:cs="Arial"/>
          <w:sz w:val="24"/>
          <w:szCs w:val="24"/>
        </w:rPr>
        <w:br/>
        <w:t>Web: www.spelsberg.co.uk</w:t>
      </w:r>
      <w:r>
        <w:rPr>
          <w:rFonts w:ascii="Arial" w:hAnsi="Arial" w:cs="Arial"/>
          <w:sz w:val="24"/>
          <w:szCs w:val="24"/>
        </w:rPr>
        <w:br/>
        <w:t>Email: cll@spelsberg.co.uk</w:t>
      </w:r>
    </w:p>
    <w:p w:rsidR="00F545EE" w:rsidRDefault="00F545EE">
      <w:pPr>
        <w:pStyle w:val="Contact"/>
        <w:ind w:left="0"/>
        <w:rPr>
          <w:rFonts w:ascii="Arial" w:hAnsi="Arial" w:cs="Arial"/>
          <w:sz w:val="24"/>
          <w:szCs w:val="24"/>
        </w:rPr>
      </w:pPr>
    </w:p>
    <w:p w:rsidR="00F545EE" w:rsidRDefault="00F545EE">
      <w:pPr>
        <w:pStyle w:val="Contact"/>
        <w:ind w:left="0"/>
        <w:rPr>
          <w:rFonts w:ascii="Arial" w:hAnsi="Arial" w:cs="Arial"/>
          <w:sz w:val="24"/>
          <w:szCs w:val="24"/>
        </w:rPr>
      </w:pPr>
    </w:p>
    <w:sectPr w:rsidR="00F545EE" w:rsidSect="00F545EE">
      <w:headerReference w:type="even" r:id="rId6"/>
      <w:headerReference w:type="default" r:id="rId7"/>
      <w:footerReference w:type="even" r:id="rId8"/>
      <w:footerReference w:type="default" r:id="rId9"/>
      <w:headerReference w:type="first" r:id="rId10"/>
      <w:footerReference w:type="first" r:id="rId11"/>
      <w:pgSz w:w="11906" w:h="16838"/>
      <w:pgMar w:top="1418" w:right="1274" w:bottom="1440" w:left="1418" w:header="426" w:footer="3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669" w:rsidRDefault="008D3669">
      <w:pPr>
        <w:spacing w:after="0" w:line="240" w:lineRule="auto"/>
      </w:pPr>
      <w:r>
        <w:separator/>
      </w:r>
    </w:p>
  </w:endnote>
  <w:endnote w:type="continuationSeparator" w:id="0">
    <w:p w:rsidR="008D3669" w:rsidRDefault="008D3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5EE" w:rsidRDefault="00F545EE">
    <w:pPr>
      <w:tabs>
        <w:tab w:val="center" w:pos="4596"/>
        <w:tab w:val="right" w:pos="9356"/>
      </w:tabs>
      <w:ind w:left="-567"/>
    </w:pPr>
    <w:r>
      <w:t xml:space="preserve">SPELS457 (en-GB)                               </w:t>
    </w:r>
    <w:r w:rsidR="00C1268B">
      <w:t xml:space="preserve">              First released on</w:t>
    </w:r>
    <w:r>
      <w:t xml:space="preserve"> 09.06.2021</w:t>
    </w:r>
    <w:r>
      <w:tab/>
      <w:t xml:space="preserve">          Page </w:t>
    </w:r>
    <w:r w:rsidR="00F600AF">
      <w:fldChar w:fldCharType="begin"/>
    </w:r>
    <w:r w:rsidR="00F600AF">
      <w:instrText xml:space="preserve">page </w:instrText>
    </w:r>
    <w:r w:rsidR="00F600AF">
      <w:fldChar w:fldCharType="separate"/>
    </w:r>
    <w:r w:rsidR="00C1268B">
      <w:rPr>
        <w:noProof/>
      </w:rPr>
      <w:t>1</w:t>
    </w:r>
    <w:r w:rsidR="00F600AF">
      <w:rPr>
        <w:noProof/>
      </w:rPr>
      <w:fldChar w:fldCharType="end"/>
    </w:r>
    <w:r>
      <w:t xml:space="preserve"> of </w:t>
    </w:r>
    <w:r w:rsidR="00F600AF">
      <w:fldChar w:fldCharType="begin"/>
    </w:r>
    <w:r w:rsidR="00F600AF">
      <w:instrText xml:space="preserve">numpages  </w:instrText>
    </w:r>
    <w:r w:rsidR="00F600AF">
      <w:fldChar w:fldCharType="separate"/>
    </w:r>
    <w:r w:rsidR="00C1268B">
      <w:rPr>
        <w:noProof/>
      </w:rPr>
      <w:t>1</w:t>
    </w:r>
    <w:r w:rsidR="00F600AF">
      <w:rPr>
        <w:noProof/>
      </w:rPr>
      <w:fldChar w:fldCharType="end"/>
    </w:r>
  </w:p>
  <w:p w:rsidR="00F545EE" w:rsidRDefault="00F545E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669" w:rsidRDefault="008D3669">
      <w:pPr>
        <w:spacing w:after="0" w:line="240" w:lineRule="auto"/>
      </w:pPr>
      <w:r>
        <w:separator/>
      </w:r>
    </w:p>
  </w:footnote>
  <w:footnote w:type="continuationSeparator" w:id="0">
    <w:p w:rsidR="008D3669" w:rsidRDefault="008D3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45EE" w:rsidRDefault="00F545EE">
    <w:pPr>
      <w:pStyle w:val="Kopfzeile"/>
      <w:tabs>
        <w:tab w:val="clear" w:pos="9026"/>
      </w:tabs>
      <w:ind w:left="-1474"/>
    </w:pPr>
  </w:p>
  <w:p w:rsidR="00F545EE" w:rsidRDefault="00F600AF">
    <w:pPr>
      <w:pStyle w:val="Kopfzeile"/>
      <w:tabs>
        <w:tab w:val="clear" w:pos="4513"/>
        <w:tab w:val="clear" w:pos="9026"/>
        <w:tab w:val="left" w:pos="2748"/>
      </w:tabs>
      <w:jc w:val="right"/>
    </w:pPr>
    <w:r>
      <w:rPr>
        <w:noProof/>
        <w:lang w:val="en-GB"/>
      </w:rPr>
      <w:drawing>
        <wp:inline distT="0" distB="0" distL="0" distR="0">
          <wp:extent cx="1203960" cy="266700"/>
          <wp:effectExtent l="0" t="0" r="0" b="0"/>
          <wp:docPr id="1" name="Picture 1" descr="els spelsberg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s spelsberg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3960" cy="266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268B" w:rsidRDefault="00C1268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defaultTabStop w:val="720"/>
  <w:hyphenationZone w:val="0"/>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5EE"/>
    <w:rsid w:val="000A7ED5"/>
    <w:rsid w:val="005C1765"/>
    <w:rsid w:val="008D3669"/>
    <w:rsid w:val="00C1268B"/>
    <w:rsid w:val="00F545EE"/>
    <w:rsid w:val="00F600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15:docId w15:val="{ECF53A70-2C66-4B1F-ABB5-59000A126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C1765"/>
    <w:pPr>
      <w:spacing w:after="200" w:line="276" w:lineRule="atLeast"/>
      <w:jc w:val="both"/>
    </w:pPr>
    <w:rPr>
      <w:rFonts w:cs="Calibri"/>
      <w:lang w:val="en-US"/>
    </w:rPr>
  </w:style>
  <w:style w:type="paragraph" w:styleId="berschrift1">
    <w:name w:val="heading 1"/>
    <w:basedOn w:val="Standard"/>
    <w:next w:val="Standard"/>
    <w:link w:val="berschrift1Zchn"/>
    <w:uiPriority w:val="99"/>
    <w:qFormat/>
    <w:rsid w:val="005C1765"/>
    <w:pPr>
      <w:spacing w:before="300" w:after="240"/>
      <w:jc w:val="left"/>
      <w:outlineLvl w:val="0"/>
    </w:pPr>
    <w:rPr>
      <w:smallCaps/>
      <w:spacing w:val="5"/>
      <w:sz w:val="28"/>
      <w:szCs w:val="28"/>
    </w:rPr>
  </w:style>
  <w:style w:type="paragraph" w:styleId="berschrift2">
    <w:name w:val="heading 2"/>
    <w:basedOn w:val="Standard"/>
    <w:next w:val="Standard"/>
    <w:link w:val="berschrift2Zchn"/>
    <w:uiPriority w:val="99"/>
    <w:qFormat/>
    <w:rsid w:val="005C1765"/>
    <w:pPr>
      <w:spacing w:before="240" w:after="80"/>
      <w:jc w:val="left"/>
      <w:outlineLvl w:val="1"/>
    </w:pPr>
    <w:rPr>
      <w:smallCaps/>
      <w:spacing w:val="5"/>
      <w:sz w:val="28"/>
      <w:szCs w:val="28"/>
    </w:rPr>
  </w:style>
  <w:style w:type="paragraph" w:styleId="berschrift3">
    <w:name w:val="heading 3"/>
    <w:basedOn w:val="Standard"/>
    <w:next w:val="Standard"/>
    <w:link w:val="berschrift3Zchn"/>
    <w:uiPriority w:val="99"/>
    <w:qFormat/>
    <w:rsid w:val="005C1765"/>
    <w:pPr>
      <w:spacing w:after="0"/>
      <w:jc w:val="left"/>
      <w:outlineLvl w:val="2"/>
    </w:pPr>
    <w:rPr>
      <w:smallCaps/>
      <w:spacing w:val="5"/>
      <w:sz w:val="24"/>
      <w:szCs w:val="24"/>
    </w:rPr>
  </w:style>
  <w:style w:type="paragraph" w:styleId="berschrift4">
    <w:name w:val="heading 4"/>
    <w:basedOn w:val="Standard"/>
    <w:next w:val="Standard"/>
    <w:link w:val="berschrift4Zchn"/>
    <w:uiPriority w:val="99"/>
    <w:qFormat/>
    <w:rsid w:val="005C1765"/>
    <w:pPr>
      <w:spacing w:before="240" w:after="0"/>
      <w:jc w:val="left"/>
      <w:outlineLvl w:val="3"/>
    </w:pPr>
    <w:rPr>
      <w:smallCaps/>
      <w:spacing w:val="10"/>
      <w:sz w:val="22"/>
      <w:szCs w:val="22"/>
    </w:rPr>
  </w:style>
  <w:style w:type="paragraph" w:styleId="berschrift5">
    <w:name w:val="heading 5"/>
    <w:basedOn w:val="Standard"/>
    <w:next w:val="Standard"/>
    <w:link w:val="berschrift5Zchn"/>
    <w:uiPriority w:val="99"/>
    <w:qFormat/>
    <w:rsid w:val="005C1765"/>
    <w:pPr>
      <w:spacing w:before="200" w:after="0"/>
      <w:jc w:val="left"/>
      <w:outlineLvl w:val="4"/>
    </w:pPr>
    <w:rPr>
      <w:smallCaps/>
      <w:color w:val="FF0000"/>
      <w:spacing w:val="10"/>
      <w:sz w:val="22"/>
      <w:szCs w:val="22"/>
    </w:rPr>
  </w:style>
  <w:style w:type="paragraph" w:styleId="berschrift6">
    <w:name w:val="heading 6"/>
    <w:basedOn w:val="Standard"/>
    <w:next w:val="Standard"/>
    <w:link w:val="berschrift6Zchn"/>
    <w:uiPriority w:val="99"/>
    <w:qFormat/>
    <w:rsid w:val="005C1765"/>
    <w:pPr>
      <w:spacing w:after="0"/>
      <w:jc w:val="left"/>
      <w:outlineLvl w:val="5"/>
    </w:pPr>
    <w:rPr>
      <w:smallCaps/>
      <w:color w:val="C0C0C0"/>
      <w:spacing w:val="5"/>
      <w:sz w:val="22"/>
      <w:szCs w:val="22"/>
    </w:rPr>
  </w:style>
  <w:style w:type="paragraph" w:styleId="berschrift7">
    <w:name w:val="heading 7"/>
    <w:basedOn w:val="Standard"/>
    <w:next w:val="Standard"/>
    <w:link w:val="berschrift7Zchn"/>
    <w:uiPriority w:val="99"/>
    <w:qFormat/>
    <w:rsid w:val="005C1765"/>
    <w:pPr>
      <w:spacing w:after="0"/>
      <w:jc w:val="left"/>
      <w:outlineLvl w:val="6"/>
    </w:pPr>
    <w:rPr>
      <w:b/>
      <w:bCs/>
      <w:smallCaps/>
      <w:color w:val="C0C0C0"/>
      <w:spacing w:val="10"/>
    </w:rPr>
  </w:style>
  <w:style w:type="paragraph" w:styleId="berschrift8">
    <w:name w:val="heading 8"/>
    <w:basedOn w:val="Standard"/>
    <w:next w:val="Standard"/>
    <w:link w:val="berschrift8Zchn"/>
    <w:uiPriority w:val="99"/>
    <w:qFormat/>
    <w:rsid w:val="005C1765"/>
    <w:pPr>
      <w:spacing w:after="0"/>
      <w:jc w:val="left"/>
      <w:outlineLvl w:val="7"/>
    </w:pPr>
    <w:rPr>
      <w:b/>
      <w:bCs/>
      <w:i/>
      <w:iCs/>
      <w:smallCaps/>
      <w:color w:val="FF0000"/>
    </w:rPr>
  </w:style>
  <w:style w:type="paragraph" w:styleId="berschrift9">
    <w:name w:val="heading 9"/>
    <w:basedOn w:val="Standard"/>
    <w:next w:val="Standard"/>
    <w:link w:val="berschrift9Zchn"/>
    <w:uiPriority w:val="99"/>
    <w:qFormat/>
    <w:rsid w:val="005C1765"/>
    <w:pPr>
      <w:spacing w:after="0"/>
      <w:jc w:val="left"/>
      <w:outlineLvl w:val="8"/>
    </w:pPr>
    <w:rPr>
      <w:b/>
      <w:bCs/>
      <w:i/>
      <w:iCs/>
      <w:smallCaps/>
      <w:color w:val="8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5C1765"/>
    <w:rPr>
      <w:rFonts w:ascii="Cambria" w:hAnsi="Cambria" w:cs="Cambria"/>
      <w:b/>
      <w:bCs/>
      <w:kern w:val="32"/>
      <w:sz w:val="32"/>
      <w:szCs w:val="32"/>
      <w:lang w:val="en-US"/>
    </w:rPr>
  </w:style>
  <w:style w:type="character" w:customStyle="1" w:styleId="berschrift2Zchn">
    <w:name w:val="Überschrift 2 Zchn"/>
    <w:basedOn w:val="Absatz-Standardschriftart"/>
    <w:link w:val="berschrift2"/>
    <w:uiPriority w:val="99"/>
    <w:rsid w:val="005C1765"/>
    <w:rPr>
      <w:rFonts w:ascii="Cambria" w:hAnsi="Cambria" w:cs="Cambria"/>
      <w:b/>
      <w:bCs/>
      <w:i/>
      <w:iCs/>
      <w:sz w:val="28"/>
      <w:szCs w:val="28"/>
      <w:lang w:val="en-US"/>
    </w:rPr>
  </w:style>
  <w:style w:type="character" w:customStyle="1" w:styleId="berschrift3Zchn">
    <w:name w:val="Überschrift 3 Zchn"/>
    <w:basedOn w:val="Absatz-Standardschriftart"/>
    <w:link w:val="berschrift3"/>
    <w:uiPriority w:val="99"/>
    <w:rsid w:val="005C1765"/>
    <w:rPr>
      <w:rFonts w:ascii="Cambria" w:hAnsi="Cambria" w:cs="Cambria"/>
      <w:b/>
      <w:bCs/>
      <w:sz w:val="26"/>
      <w:szCs w:val="26"/>
      <w:lang w:val="en-US"/>
    </w:rPr>
  </w:style>
  <w:style w:type="character" w:customStyle="1" w:styleId="berschrift4Zchn">
    <w:name w:val="Überschrift 4 Zchn"/>
    <w:basedOn w:val="Absatz-Standardschriftart"/>
    <w:link w:val="berschrift4"/>
    <w:uiPriority w:val="99"/>
    <w:rsid w:val="005C1765"/>
    <w:rPr>
      <w:rFonts w:ascii="Times New Roman" w:hAnsi="Times New Roman" w:cs="Times New Roman"/>
      <w:b/>
      <w:bCs/>
      <w:sz w:val="28"/>
      <w:szCs w:val="28"/>
      <w:lang w:val="en-US"/>
    </w:rPr>
  </w:style>
  <w:style w:type="character" w:customStyle="1" w:styleId="berschrift5Zchn">
    <w:name w:val="Überschrift 5 Zchn"/>
    <w:basedOn w:val="Absatz-Standardschriftart"/>
    <w:link w:val="berschrift5"/>
    <w:uiPriority w:val="99"/>
    <w:rsid w:val="005C1765"/>
    <w:rPr>
      <w:rFonts w:ascii="Times New Roman" w:hAnsi="Times New Roman" w:cs="Times New Roman"/>
      <w:b/>
      <w:bCs/>
      <w:i/>
      <w:iCs/>
      <w:sz w:val="26"/>
      <w:szCs w:val="26"/>
      <w:lang w:val="en-US"/>
    </w:rPr>
  </w:style>
  <w:style w:type="character" w:customStyle="1" w:styleId="berschrift6Zchn">
    <w:name w:val="Überschrift 6 Zchn"/>
    <w:basedOn w:val="Absatz-Standardschriftart"/>
    <w:link w:val="berschrift6"/>
    <w:uiPriority w:val="99"/>
    <w:rsid w:val="005C1765"/>
    <w:rPr>
      <w:rFonts w:ascii="Times New Roman" w:hAnsi="Times New Roman" w:cs="Times New Roman"/>
      <w:b/>
      <w:bCs/>
      <w:lang w:val="en-US"/>
    </w:rPr>
  </w:style>
  <w:style w:type="character" w:customStyle="1" w:styleId="berschrift7Zchn">
    <w:name w:val="Überschrift 7 Zchn"/>
    <w:basedOn w:val="Absatz-Standardschriftart"/>
    <w:link w:val="berschrift7"/>
    <w:uiPriority w:val="99"/>
    <w:rsid w:val="005C1765"/>
    <w:rPr>
      <w:rFonts w:ascii="Times New Roman" w:hAnsi="Times New Roman" w:cs="Times New Roman"/>
      <w:sz w:val="24"/>
      <w:szCs w:val="24"/>
      <w:lang w:val="en-US"/>
    </w:rPr>
  </w:style>
  <w:style w:type="character" w:customStyle="1" w:styleId="berschrift8Zchn">
    <w:name w:val="Überschrift 8 Zchn"/>
    <w:basedOn w:val="Absatz-Standardschriftart"/>
    <w:link w:val="berschrift8"/>
    <w:uiPriority w:val="99"/>
    <w:rsid w:val="005C1765"/>
    <w:rPr>
      <w:rFonts w:ascii="Times New Roman" w:hAnsi="Times New Roman" w:cs="Times New Roman"/>
      <w:i/>
      <w:iCs/>
      <w:sz w:val="24"/>
      <w:szCs w:val="24"/>
      <w:lang w:val="en-US"/>
    </w:rPr>
  </w:style>
  <w:style w:type="character" w:customStyle="1" w:styleId="berschrift9Zchn">
    <w:name w:val="Überschrift 9 Zchn"/>
    <w:basedOn w:val="Absatz-Standardschriftart"/>
    <w:link w:val="berschrift9"/>
    <w:uiPriority w:val="99"/>
    <w:rsid w:val="005C1765"/>
    <w:rPr>
      <w:rFonts w:ascii="Cambria" w:hAnsi="Cambria" w:cs="Cambria"/>
      <w:lang w:val="en-US"/>
    </w:rPr>
  </w:style>
  <w:style w:type="paragraph" w:styleId="Fuzeile">
    <w:name w:val="footer"/>
    <w:basedOn w:val="Standard"/>
    <w:link w:val="FuzeileZchn"/>
    <w:uiPriority w:val="99"/>
    <w:rsid w:val="005C1765"/>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5C1765"/>
    <w:rPr>
      <w:rFonts w:ascii="Calibri" w:hAnsi="Calibri" w:cs="Calibri"/>
      <w:sz w:val="20"/>
      <w:szCs w:val="20"/>
      <w:lang w:val="en-US"/>
    </w:rPr>
  </w:style>
  <w:style w:type="paragraph" w:styleId="Kopfzeile">
    <w:name w:val="header"/>
    <w:basedOn w:val="Standard"/>
    <w:link w:val="KopfzeileZchn"/>
    <w:uiPriority w:val="99"/>
    <w:rsid w:val="005C1765"/>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5C1765"/>
    <w:rPr>
      <w:rFonts w:ascii="Calibri" w:hAnsi="Calibri" w:cs="Calibri"/>
      <w:sz w:val="20"/>
      <w:szCs w:val="20"/>
      <w:lang w:val="en-US"/>
    </w:rPr>
  </w:style>
  <w:style w:type="paragraph" w:styleId="Sprechblasentext">
    <w:name w:val="Balloon Text"/>
    <w:basedOn w:val="Standard"/>
    <w:link w:val="SprechblasentextZchn"/>
    <w:uiPriority w:val="99"/>
    <w:rsid w:val="005C176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5C1765"/>
    <w:rPr>
      <w:rFonts w:ascii="Times New Roman" w:hAnsi="Times New Roman" w:cs="Times New Roman"/>
      <w:sz w:val="2"/>
      <w:szCs w:val="2"/>
      <w:lang w:val="en-US"/>
    </w:rPr>
  </w:style>
  <w:style w:type="paragraph" w:customStyle="1" w:styleId="Caption1">
    <w:name w:val="Caption1"/>
    <w:basedOn w:val="Standard"/>
    <w:next w:val="Standard"/>
    <w:uiPriority w:val="99"/>
    <w:rsid w:val="005C1765"/>
    <w:rPr>
      <w:b/>
      <w:bCs/>
      <w:caps/>
      <w:sz w:val="16"/>
      <w:szCs w:val="16"/>
    </w:rPr>
  </w:style>
  <w:style w:type="paragraph" w:styleId="Titel">
    <w:name w:val="Title"/>
    <w:basedOn w:val="Standard"/>
    <w:next w:val="Standard"/>
    <w:link w:val="TitelZchn"/>
    <w:uiPriority w:val="99"/>
    <w:qFormat/>
    <w:rsid w:val="005C1765"/>
    <w:pPr>
      <w:pBdr>
        <w:top w:val="single" w:sz="12" w:space="1" w:color="C0C0C0"/>
      </w:pBdr>
      <w:spacing w:line="240" w:lineRule="auto"/>
      <w:jc w:val="right"/>
    </w:pPr>
    <w:rPr>
      <w:smallCaps/>
      <w:sz w:val="48"/>
      <w:szCs w:val="48"/>
    </w:rPr>
  </w:style>
  <w:style w:type="character" w:customStyle="1" w:styleId="TitelZchn">
    <w:name w:val="Titel Zchn"/>
    <w:basedOn w:val="Absatz-Standardschriftart"/>
    <w:link w:val="Titel"/>
    <w:uiPriority w:val="99"/>
    <w:rsid w:val="005C1765"/>
    <w:rPr>
      <w:rFonts w:ascii="Cambria" w:hAnsi="Cambria" w:cs="Cambria"/>
      <w:b/>
      <w:bCs/>
      <w:kern w:val="28"/>
      <w:sz w:val="32"/>
      <w:szCs w:val="32"/>
      <w:lang w:val="en-US"/>
    </w:rPr>
  </w:style>
  <w:style w:type="paragraph" w:styleId="Untertitel">
    <w:name w:val="Subtitle"/>
    <w:basedOn w:val="Standard"/>
    <w:next w:val="Standard"/>
    <w:link w:val="UntertitelZchn"/>
    <w:uiPriority w:val="99"/>
    <w:qFormat/>
    <w:rsid w:val="005C1765"/>
    <w:pPr>
      <w:spacing w:after="720" w:line="240" w:lineRule="auto"/>
      <w:jc w:val="right"/>
    </w:pPr>
    <w:rPr>
      <w:rFonts w:ascii="Cambria" w:hAnsi="Cambria" w:cs="Cambria"/>
    </w:rPr>
  </w:style>
  <w:style w:type="character" w:customStyle="1" w:styleId="UntertitelZchn">
    <w:name w:val="Untertitel Zchn"/>
    <w:basedOn w:val="Absatz-Standardschriftart"/>
    <w:link w:val="Untertitel"/>
    <w:uiPriority w:val="99"/>
    <w:rsid w:val="005C1765"/>
    <w:rPr>
      <w:rFonts w:ascii="Cambria" w:hAnsi="Cambria" w:cs="Cambria"/>
      <w:sz w:val="24"/>
      <w:szCs w:val="24"/>
      <w:lang w:val="en-US"/>
    </w:rPr>
  </w:style>
  <w:style w:type="paragraph" w:styleId="KeinLeerraum">
    <w:name w:val="No Spacing"/>
    <w:basedOn w:val="Standard"/>
    <w:uiPriority w:val="99"/>
    <w:qFormat/>
    <w:rsid w:val="005C1765"/>
    <w:pPr>
      <w:spacing w:after="0" w:line="240" w:lineRule="auto"/>
    </w:pPr>
  </w:style>
  <w:style w:type="paragraph" w:styleId="Listenabsatz">
    <w:name w:val="List Paragraph"/>
    <w:basedOn w:val="Standard"/>
    <w:uiPriority w:val="99"/>
    <w:qFormat/>
    <w:rsid w:val="005C1765"/>
    <w:pPr>
      <w:ind w:left="720"/>
    </w:pPr>
  </w:style>
  <w:style w:type="paragraph" w:styleId="Zitat">
    <w:name w:val="Quote"/>
    <w:basedOn w:val="Standard"/>
    <w:next w:val="Standard"/>
    <w:link w:val="ZitatZchn"/>
    <w:uiPriority w:val="99"/>
    <w:qFormat/>
    <w:rsid w:val="005C1765"/>
    <w:rPr>
      <w:i/>
      <w:iCs/>
    </w:rPr>
  </w:style>
  <w:style w:type="character" w:customStyle="1" w:styleId="ZitatZchn">
    <w:name w:val="Zitat Zchn"/>
    <w:basedOn w:val="Absatz-Standardschriftart"/>
    <w:link w:val="Zitat"/>
    <w:uiPriority w:val="99"/>
    <w:rsid w:val="005C1765"/>
    <w:rPr>
      <w:rFonts w:ascii="Calibri" w:hAnsi="Calibri" w:cs="Calibri"/>
      <w:i/>
      <w:iCs/>
      <w:color w:val="000000"/>
      <w:sz w:val="20"/>
      <w:szCs w:val="20"/>
      <w:lang w:val="en-US"/>
    </w:rPr>
  </w:style>
  <w:style w:type="paragraph" w:styleId="IntensivesZitat">
    <w:name w:val="Intense Quote"/>
    <w:basedOn w:val="Standard"/>
    <w:next w:val="Standard"/>
    <w:link w:val="IntensivesZitatZchn"/>
    <w:uiPriority w:val="99"/>
    <w:qFormat/>
    <w:rsid w:val="005C1765"/>
    <w:pPr>
      <w:pBdr>
        <w:top w:val="single" w:sz="6" w:space="10" w:color="FF0000"/>
        <w:left w:val="single" w:sz="6" w:space="10" w:color="FF0000"/>
        <w:bottom w:val="single" w:sz="6" w:space="10" w:color="FF0000"/>
        <w:right w:val="single" w:sz="6" w:space="10" w:color="FF0000"/>
      </w:pBdr>
      <w:shd w:val="clear" w:color="auto" w:fill="C0C0C0"/>
      <w:spacing w:before="140" w:after="140"/>
      <w:ind w:left="1440" w:right="1440"/>
    </w:pPr>
    <w:rPr>
      <w:b/>
      <w:bCs/>
      <w:i/>
      <w:iCs/>
      <w:color w:val="FFFFFF"/>
    </w:rPr>
  </w:style>
  <w:style w:type="character" w:customStyle="1" w:styleId="IntensivesZitatZchn">
    <w:name w:val="Intensives Zitat Zchn"/>
    <w:basedOn w:val="Absatz-Standardschriftart"/>
    <w:link w:val="IntensivesZitat"/>
    <w:uiPriority w:val="99"/>
    <w:rsid w:val="005C1765"/>
    <w:rPr>
      <w:rFonts w:ascii="Calibri" w:hAnsi="Calibri" w:cs="Calibri"/>
      <w:b/>
      <w:bCs/>
      <w:i/>
      <w:iCs/>
      <w:color w:val="auto"/>
      <w:sz w:val="20"/>
      <w:szCs w:val="20"/>
      <w:lang w:val="en-US"/>
    </w:rPr>
  </w:style>
  <w:style w:type="paragraph" w:styleId="Inhaltsverzeichnisberschrift">
    <w:name w:val="TOC Heading"/>
    <w:basedOn w:val="berschrift1"/>
    <w:next w:val="Standard"/>
    <w:uiPriority w:val="99"/>
    <w:qFormat/>
    <w:rsid w:val="005C1765"/>
  </w:style>
  <w:style w:type="paragraph" w:customStyle="1" w:styleId="Contact">
    <w:name w:val="Contact"/>
    <w:basedOn w:val="Standard"/>
    <w:next w:val="Standard"/>
    <w:uiPriority w:val="99"/>
    <w:rsid w:val="005C1765"/>
    <w:pPr>
      <w:spacing w:before="240"/>
      <w:ind w:lef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558</Words>
  <Characters>3518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##TITLE##</vt:lpstr>
    </vt:vector>
  </TitlesOfParts>
  <Company>DMA Designs</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Tony</dc:creator>
  <cp:keywords/>
  <dc:description/>
  <cp:lastModifiedBy>Nattermüller, Nina</cp:lastModifiedBy>
  <cp:revision>1</cp:revision>
  <cp:lastPrinted>2011-11-01T15:26:00Z</cp:lastPrinted>
  <dcterms:created xsi:type="dcterms:W3CDTF">2011-11-03T15:03:00Z</dcterms:created>
  <dcterms:modified xsi:type="dcterms:W3CDTF">2021-06-09T12:01:00Z</dcterms:modified>
</cp:coreProperties>
</file>